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  <w:r w:rsidR="008F36DB">
        <w:rPr>
          <w:rFonts w:ascii="AR P丸ゴシック体M" w:eastAsia="AR P丸ゴシック体M" w:hint="eastAsia"/>
          <w:b/>
          <w:sz w:val="24"/>
          <w:szCs w:val="24"/>
        </w:rPr>
        <w:t xml:space="preserve">　【</w:t>
      </w:r>
      <w:r w:rsidR="0010464F" w:rsidRPr="00C80051">
        <w:rPr>
          <w:rFonts w:ascii="AR P丸ゴシック体M" w:eastAsia="AR P丸ゴシック体M" w:hint="eastAsia"/>
          <w:b/>
          <w:sz w:val="24"/>
          <w:szCs w:val="24"/>
        </w:rPr>
        <w:t>八千代台フォーク・カフェ</w:t>
      </w:r>
      <w:r w:rsidR="008F36DB">
        <w:rPr>
          <w:rFonts w:ascii="AR P丸ゴシック体M" w:eastAsia="AR P丸ゴシック体M" w:hint="eastAsia"/>
          <w:b/>
          <w:sz w:val="24"/>
          <w:szCs w:val="24"/>
        </w:rPr>
        <w:t>】</w:t>
      </w:r>
      <w:r w:rsidR="00857A3A" w:rsidRPr="00C8005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1C2A06" w:rsidRPr="00C80051" w:rsidRDefault="00857A3A" w:rsidP="0010464F">
      <w:pPr>
        <w:jc w:val="center"/>
        <w:rPr>
          <w:rFonts w:ascii="AR P丸ゴシック体M" w:eastAsia="AR P丸ゴシック体M"/>
          <w:b/>
          <w:sz w:val="28"/>
          <w:szCs w:val="28"/>
        </w:rPr>
      </w:pPr>
      <w:r w:rsidRPr="00C80051">
        <w:rPr>
          <w:rFonts w:ascii="AR P丸ゴシック体M" w:eastAsia="AR P丸ゴシック体M" w:hint="eastAsia"/>
          <w:b/>
          <w:sz w:val="24"/>
          <w:szCs w:val="24"/>
        </w:rPr>
        <w:t xml:space="preserve">★　</w:t>
      </w:r>
      <w:r w:rsidR="0010464F" w:rsidRPr="00C80051">
        <w:rPr>
          <w:rFonts w:ascii="AR P丸ゴシック体M" w:eastAsia="AR P丸ゴシック体M" w:hint="eastAsia"/>
          <w:b/>
          <w:sz w:val="28"/>
          <w:szCs w:val="28"/>
        </w:rPr>
        <w:t>弾語りライブ</w:t>
      </w:r>
      <w:r w:rsidR="008C2754">
        <w:rPr>
          <w:rFonts w:ascii="AR P丸ゴシック体M" w:eastAsia="AR P丸ゴシック体M" w:hint="eastAsia"/>
          <w:b/>
          <w:sz w:val="28"/>
          <w:szCs w:val="28"/>
        </w:rPr>
        <w:t>＃</w:t>
      </w:r>
      <w:r w:rsidR="0016005F">
        <w:rPr>
          <w:rFonts w:ascii="AR P丸ゴシック体M" w:eastAsia="AR P丸ゴシック体M" w:hint="eastAsia"/>
          <w:b/>
          <w:sz w:val="28"/>
          <w:szCs w:val="28"/>
        </w:rPr>
        <w:t>６</w:t>
      </w:r>
      <w:r w:rsidR="008F36DB">
        <w:rPr>
          <w:rFonts w:ascii="AR P丸ゴシック体M" w:eastAsia="AR P丸ゴシック体M" w:hint="eastAsia"/>
          <w:b/>
          <w:sz w:val="28"/>
          <w:szCs w:val="28"/>
        </w:rPr>
        <w:t xml:space="preserve">　★</w:t>
      </w:r>
    </w:p>
    <w:p w:rsidR="0010464F" w:rsidRPr="002A6DD0" w:rsidRDefault="00B11F26" w:rsidP="002A6DD0">
      <w:pPr>
        <w:jc w:val="center"/>
        <w:rPr>
          <w:rFonts w:ascii="AR P丸ゴシック体M" w:eastAsia="AR P丸ゴシック体M"/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28"/>
          <w:szCs w:val="28"/>
          <w:u w:val="single"/>
          <w:shd w:val="pct15" w:color="auto" w:fill="FFFFFF"/>
        </w:rPr>
        <w:t>2015/9</w:t>
      </w:r>
      <w:r w:rsidR="003E0923">
        <w:rPr>
          <w:rFonts w:ascii="AR P丸ゴシック体M" w:eastAsia="AR P丸ゴシック体M" w:hint="eastAsia"/>
          <w:b/>
          <w:sz w:val="28"/>
          <w:szCs w:val="28"/>
          <w:u w:val="single"/>
          <w:shd w:val="pct15" w:color="auto" w:fill="FFFFFF"/>
        </w:rPr>
        <w:t>/</w:t>
      </w:r>
      <w:r>
        <w:rPr>
          <w:rFonts w:ascii="AR P丸ゴシック体M" w:eastAsia="AR P丸ゴシック体M" w:hint="eastAsia"/>
          <w:b/>
          <w:sz w:val="28"/>
          <w:szCs w:val="28"/>
          <w:u w:val="single"/>
          <w:shd w:val="pct15" w:color="auto" w:fill="FFFFFF"/>
        </w:rPr>
        <w:t>13</w:t>
      </w:r>
      <w:r w:rsidR="00AE0280">
        <w:rPr>
          <w:rFonts w:ascii="AR P丸ゴシック体M" w:eastAsia="AR P丸ゴシック体M" w:hint="eastAsia"/>
          <w:b/>
          <w:sz w:val="28"/>
          <w:szCs w:val="28"/>
          <w:u w:val="single"/>
          <w:shd w:val="pct15" w:color="auto" w:fill="FFFFFF"/>
        </w:rPr>
        <w:t>（日</w:t>
      </w:r>
      <w:r w:rsidR="00680838">
        <w:rPr>
          <w:rFonts w:ascii="AR P丸ゴシック体M" w:eastAsia="AR P丸ゴシック体M" w:hint="eastAsia"/>
          <w:b/>
          <w:sz w:val="28"/>
          <w:szCs w:val="28"/>
          <w:u w:val="single"/>
          <w:shd w:val="pct15" w:color="auto" w:fill="FFFFFF"/>
        </w:rPr>
        <w:t>）</w:t>
      </w:r>
      <w:r w:rsidR="0010464F" w:rsidRPr="00680838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２の土曜or日曜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3A6BA6">
              <w:rPr>
                <w:rFonts w:ascii="AR P丸ゴシック体M" w:eastAsia="AR P丸ゴシック体M" w:hint="eastAsia"/>
                <w:sz w:val="22"/>
              </w:rPr>
              <w:t>／開演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  <w:r w:rsidR="00012112">
              <w:rPr>
                <w:rFonts w:ascii="AR P丸ゴシック体M" w:eastAsia="AR P丸ゴシック体M" w:hint="eastAsia"/>
                <w:sz w:val="22"/>
              </w:rPr>
              <w:t>16:００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532503" w:rsidRPr="00CB3D40" w:rsidRDefault="00532503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１ステージ1</w:t>
            </w:r>
            <w:r w:rsidR="00ED4831">
              <w:rPr>
                <w:rFonts w:ascii="AR P丸ゴシック体M" w:eastAsia="AR P丸ゴシック体M" w:hint="eastAsia"/>
                <w:sz w:val="20"/>
                <w:szCs w:val="20"/>
              </w:rPr>
              <w:t>～4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曲まで１５分以内（MC込み・入替時間込み）</w:t>
            </w:r>
          </w:p>
          <w:p w:rsidR="00AE39D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E930E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も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可</w:t>
            </w:r>
            <w:r w:rsidR="003A6BA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。お客様と合唱</w:t>
            </w:r>
            <w:r w:rsidR="0070561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したい</w:t>
            </w:r>
            <w:r w:rsidR="003A6BA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も選曲中一部可（歌詞カード要）。</w:t>
            </w:r>
          </w:p>
          <w:p w:rsidR="00857A3A" w:rsidRPr="00CB3D40" w:rsidRDefault="00AE39DA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先着２４曲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で締め切ります。（選曲</w:t>
            </w:r>
            <w:r w:rsidR="00012112" w:rsidRPr="00CB3D40">
              <w:rPr>
                <w:rFonts w:ascii="AR P丸ゴシック体M" w:eastAsia="AR P丸ゴシック体M" w:hint="eastAsia"/>
                <w:sz w:val="20"/>
                <w:szCs w:val="20"/>
              </w:rPr>
              <w:t>は</w:t>
            </w:r>
            <w:r w:rsidR="00ED4831">
              <w:rPr>
                <w:rFonts w:ascii="AR P丸ゴシック体M" w:eastAsia="AR P丸ゴシック体M" w:hint="eastAsia"/>
                <w:sz w:val="20"/>
                <w:szCs w:val="20"/>
              </w:rPr>
              <w:t>先着順です。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2</w:t>
            </w:r>
            <w:r w:rsidR="00A1448E" w:rsidRPr="00CB3D40">
              <w:rPr>
                <w:rFonts w:ascii="AR P丸ゴシック体M" w:eastAsia="AR P丸ゴシック体M" w:hint="eastAsia"/>
                <w:sz w:val="20"/>
                <w:szCs w:val="20"/>
              </w:rPr>
              <w:t>週間前</w:t>
            </w:r>
            <w:r w:rsidR="00B116C5" w:rsidRPr="00CB3D40">
              <w:rPr>
                <w:rFonts w:ascii="AR P丸ゴシック体M" w:eastAsia="AR P丸ゴシック体M" w:hint="eastAsia"/>
                <w:sz w:val="20"/>
                <w:szCs w:val="20"/>
              </w:rPr>
              <w:t>ま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A003A0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ED4831">
              <w:rPr>
                <w:rFonts w:ascii="AR P丸ゴシック体M" w:eastAsia="AR P丸ゴシック体M" w:hint="eastAsia"/>
                <w:sz w:val="20"/>
                <w:szCs w:val="20"/>
              </w:rPr>
              <w:t>連絡の事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  <w:p w:rsidR="00EB7A2C" w:rsidRDefault="00532503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※応募状況で時間短縮をお願いする場合があります。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※音響調整は、出演者間の協力体制でお願いいたします。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A8268D" w:rsidRDefault="003A6BA6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開場時間は、参加人数に応じて、追ってお知らせします。１人（組）１０分以内（</w:t>
            </w:r>
            <w:r w:rsidR="00705619">
              <w:rPr>
                <w:rFonts w:ascii="AR P丸ゴシック体M" w:eastAsia="AR P丸ゴシック体M" w:hint="eastAsia"/>
                <w:sz w:val="20"/>
                <w:szCs w:val="20"/>
              </w:rPr>
              <w:t>入替込み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05619">
              <w:rPr>
                <w:rFonts w:ascii="AR P丸ゴシック体M" w:eastAsia="AR P丸ゴシック体M" w:hint="eastAsia"/>
                <w:sz w:val="20"/>
                <w:szCs w:val="20"/>
              </w:rPr>
              <w:t>を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予定。</w:t>
            </w:r>
          </w:p>
          <w:p w:rsidR="00C80051" w:rsidRPr="00CB3D40" w:rsidRDefault="00587388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※PA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ご協力頂ける方は、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</w:rPr>
              <w:t>早目の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入店</w:t>
            </w:r>
            <w:r w:rsidR="00D14910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宜しくお願いします。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ソロ＠￥１，０8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－／お二人目から＋＠￥５4</w:t>
            </w:r>
            <w:r w:rsidR="004F00B6">
              <w:rPr>
                <w:rFonts w:ascii="AR P丸ゴシック体M" w:eastAsia="AR P丸ゴシック体M" w:hint="eastAsia"/>
                <w:sz w:val="20"/>
                <w:szCs w:val="20"/>
              </w:rPr>
              <w:t>０-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５4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０円（リハ＆本番）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D80782" w:rsidRPr="00CB3D40" w:rsidRDefault="00743118" w:rsidP="00A003A0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フリー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（セルフ）付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※終演後の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3B041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（参加自由）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」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は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</w:rPr>
              <w:t>飲み物＆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菓子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少々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を提供（参加費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※アルコールは別料金</w:t>
            </w:r>
            <w:r w:rsidR="0070561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※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差入れ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  <w:r w:rsidR="003B0413" w:rsidRPr="00CB3D40">
              <w:rPr>
                <w:rFonts w:ascii="AR P丸ゴシック体M" w:eastAsia="AR P丸ゴシック体M"/>
                <w:sz w:val="20"/>
                <w:szCs w:val="20"/>
              </w:rPr>
              <w:t xml:space="preserve"> 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観客</w:t>
            </w:r>
          </w:p>
        </w:tc>
        <w:tc>
          <w:tcPr>
            <w:tcW w:w="8788" w:type="dxa"/>
          </w:tcPr>
          <w:p w:rsidR="00C80051" w:rsidRPr="00CB3D40" w:rsidRDefault="00587388" w:rsidP="00B11F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EB7A2C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</w:rPr>
              <w:t>※お客様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7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０９０－５４４５－５１９３　FAX:047-409-0171 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ED4831" w:rsidRDefault="00D80782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作曲者名と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所要時間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</w:t>
            </w:r>
            <w:r w:rsidR="00B11F26">
              <w:rPr>
                <w:rFonts w:ascii="AR P丸ゴシック体M" w:eastAsia="AR P丸ゴシック体M" w:hint="eastAsia"/>
                <w:bCs/>
                <w:sz w:val="20"/>
                <w:szCs w:val="20"/>
                <w:u w:val="single"/>
              </w:rPr>
              <w:t>2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  <w:u w:val="single"/>
              </w:rPr>
              <w:t>週間前までに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使用機器・備品　</w:t>
            </w:r>
          </w:p>
          <w:p w:rsidR="00ED4831" w:rsidRDefault="00ED4831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⑥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⑧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懇親会の出欠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（当日でも可）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D80782" w:rsidRDefault="003B0413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⑪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その他（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トップバッター希望！</w:t>
            </w:r>
            <w:r w:rsidR="00254908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合唱の伴奏できます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！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825544" w:rsidRPr="00825544" w:rsidRDefault="00B11F26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（注）参加取消は、開催日の１カ月前同日</w:t>
            </w:r>
            <w:r w:rsidR="00825544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よりキャンセル料</w:t>
            </w:r>
            <w:r w:rsidR="003A6BA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として参加費</w:t>
            </w:r>
            <w:r w:rsidR="00825544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100％を申し受けます。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CB3D40" w:rsidRDefault="0010464F" w:rsidP="00680838">
      <w:pPr>
        <w:rPr>
          <w:rFonts w:ascii="AR P丸ゴシック体M" w:eastAsia="AR P丸ゴシック体M"/>
          <w:b/>
          <w:sz w:val="20"/>
          <w:szCs w:val="20"/>
        </w:rPr>
      </w:pPr>
    </w:p>
    <w:sectPr w:rsidR="0010464F" w:rsidRPr="00CB3D40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CC" w:rsidRDefault="005602CC" w:rsidP="00EB0EB4">
      <w:r>
        <w:separator/>
      </w:r>
    </w:p>
  </w:endnote>
  <w:endnote w:type="continuationSeparator" w:id="0">
    <w:p w:rsidR="005602CC" w:rsidRDefault="005602CC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CC" w:rsidRDefault="005602CC" w:rsidP="00EB0EB4">
      <w:r>
        <w:separator/>
      </w:r>
    </w:p>
  </w:footnote>
  <w:footnote w:type="continuationSeparator" w:id="0">
    <w:p w:rsidR="005602CC" w:rsidRDefault="005602CC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77D9B"/>
    <w:rsid w:val="000A626F"/>
    <w:rsid w:val="000C685D"/>
    <w:rsid w:val="000D2178"/>
    <w:rsid w:val="000D35A0"/>
    <w:rsid w:val="000F569C"/>
    <w:rsid w:val="00103205"/>
    <w:rsid w:val="0010464F"/>
    <w:rsid w:val="00127988"/>
    <w:rsid w:val="0016005F"/>
    <w:rsid w:val="001621BC"/>
    <w:rsid w:val="001A290D"/>
    <w:rsid w:val="001C22FB"/>
    <w:rsid w:val="001C2A06"/>
    <w:rsid w:val="002324F8"/>
    <w:rsid w:val="00242744"/>
    <w:rsid w:val="00254908"/>
    <w:rsid w:val="00272B6A"/>
    <w:rsid w:val="002A2C75"/>
    <w:rsid w:val="002A6DD0"/>
    <w:rsid w:val="002C7003"/>
    <w:rsid w:val="0036026D"/>
    <w:rsid w:val="00372E12"/>
    <w:rsid w:val="00397C21"/>
    <w:rsid w:val="003A6BA6"/>
    <w:rsid w:val="003B0413"/>
    <w:rsid w:val="003D0FF7"/>
    <w:rsid w:val="003E0923"/>
    <w:rsid w:val="00430113"/>
    <w:rsid w:val="00443269"/>
    <w:rsid w:val="004D2029"/>
    <w:rsid w:val="004F00B6"/>
    <w:rsid w:val="00532503"/>
    <w:rsid w:val="005602CC"/>
    <w:rsid w:val="00572432"/>
    <w:rsid w:val="00587388"/>
    <w:rsid w:val="005B2A47"/>
    <w:rsid w:val="005B5F1B"/>
    <w:rsid w:val="005B6B98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705619"/>
    <w:rsid w:val="00711DDD"/>
    <w:rsid w:val="0071349C"/>
    <w:rsid w:val="00716823"/>
    <w:rsid w:val="00741F99"/>
    <w:rsid w:val="00743118"/>
    <w:rsid w:val="00750D00"/>
    <w:rsid w:val="007A1CD4"/>
    <w:rsid w:val="007C52DE"/>
    <w:rsid w:val="007F023D"/>
    <w:rsid w:val="007F087E"/>
    <w:rsid w:val="007F7E11"/>
    <w:rsid w:val="00807F24"/>
    <w:rsid w:val="00825544"/>
    <w:rsid w:val="00826847"/>
    <w:rsid w:val="00840D30"/>
    <w:rsid w:val="00857A3A"/>
    <w:rsid w:val="0086579C"/>
    <w:rsid w:val="008C2754"/>
    <w:rsid w:val="008D149D"/>
    <w:rsid w:val="008F36DB"/>
    <w:rsid w:val="009014DA"/>
    <w:rsid w:val="00917D51"/>
    <w:rsid w:val="0095135E"/>
    <w:rsid w:val="0097037A"/>
    <w:rsid w:val="00970C60"/>
    <w:rsid w:val="00985559"/>
    <w:rsid w:val="009907A8"/>
    <w:rsid w:val="009A6B7B"/>
    <w:rsid w:val="009A7A4B"/>
    <w:rsid w:val="009B2E2B"/>
    <w:rsid w:val="009C1183"/>
    <w:rsid w:val="009C16FA"/>
    <w:rsid w:val="009C621F"/>
    <w:rsid w:val="009F0FFD"/>
    <w:rsid w:val="00A003A0"/>
    <w:rsid w:val="00A018CB"/>
    <w:rsid w:val="00A11E89"/>
    <w:rsid w:val="00A1448E"/>
    <w:rsid w:val="00A7468F"/>
    <w:rsid w:val="00A8268D"/>
    <w:rsid w:val="00A86E28"/>
    <w:rsid w:val="00AC2E3C"/>
    <w:rsid w:val="00AE0280"/>
    <w:rsid w:val="00AE39DA"/>
    <w:rsid w:val="00B116C5"/>
    <w:rsid w:val="00B11F26"/>
    <w:rsid w:val="00B336FD"/>
    <w:rsid w:val="00B44ADA"/>
    <w:rsid w:val="00BD0EC5"/>
    <w:rsid w:val="00BF0641"/>
    <w:rsid w:val="00BF402B"/>
    <w:rsid w:val="00C308E8"/>
    <w:rsid w:val="00C5016C"/>
    <w:rsid w:val="00C80051"/>
    <w:rsid w:val="00C8698B"/>
    <w:rsid w:val="00CB3D40"/>
    <w:rsid w:val="00CB7777"/>
    <w:rsid w:val="00CE48D5"/>
    <w:rsid w:val="00CF57DA"/>
    <w:rsid w:val="00D14910"/>
    <w:rsid w:val="00D67923"/>
    <w:rsid w:val="00D80782"/>
    <w:rsid w:val="00D81E5A"/>
    <w:rsid w:val="00D9522A"/>
    <w:rsid w:val="00DB338B"/>
    <w:rsid w:val="00DE6671"/>
    <w:rsid w:val="00DF26BC"/>
    <w:rsid w:val="00DF3CE6"/>
    <w:rsid w:val="00DF7516"/>
    <w:rsid w:val="00E16169"/>
    <w:rsid w:val="00E3133E"/>
    <w:rsid w:val="00E70F1B"/>
    <w:rsid w:val="00E930EA"/>
    <w:rsid w:val="00E95422"/>
    <w:rsid w:val="00EB0EB4"/>
    <w:rsid w:val="00EB7A2C"/>
    <w:rsid w:val="00ED4831"/>
    <w:rsid w:val="00EE516A"/>
    <w:rsid w:val="00F0492A"/>
    <w:rsid w:val="00F13750"/>
    <w:rsid w:val="00F42200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nter-yachiy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38</cp:revision>
  <cp:lastPrinted>2015-03-07T06:53:00Z</cp:lastPrinted>
  <dcterms:created xsi:type="dcterms:W3CDTF">2013-12-07T05:39:00Z</dcterms:created>
  <dcterms:modified xsi:type="dcterms:W3CDTF">2015-04-18T10:02:00Z</dcterms:modified>
</cp:coreProperties>
</file>