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53" w:rsidRPr="00B64553" w:rsidRDefault="00B64553" w:rsidP="00B64553">
      <w:pPr>
        <w:spacing w:beforeLines="200"/>
        <w:jc w:val="center"/>
        <w:rPr>
          <w:rFonts w:ascii="AR P丸ゴシック体M" w:eastAsia="AR P丸ゴシック体M" w:hint="eastAsia"/>
          <w:b/>
          <w:sz w:val="36"/>
          <w:szCs w:val="36"/>
          <w:u w:val="single"/>
        </w:rPr>
      </w:pPr>
      <w:r w:rsidRPr="00B64553">
        <w:rPr>
          <w:rFonts w:ascii="AR P丸ゴシック体M" w:eastAsia="AR P丸ゴシック体M" w:hint="eastAsia"/>
          <w:b/>
          <w:sz w:val="36"/>
          <w:szCs w:val="36"/>
          <w:u w:val="single"/>
        </w:rPr>
        <w:t>小鉄和広プロフィール</w:t>
      </w:r>
    </w:p>
    <w:p w:rsidR="00B64553" w:rsidRPr="00B64553" w:rsidRDefault="00B64553" w:rsidP="00B64553">
      <w:pPr>
        <w:spacing w:beforeLines="200"/>
        <w:rPr>
          <w:rFonts w:ascii="AR P丸ゴシック体M" w:eastAsia="AR P丸ゴシック体M"/>
          <w:sz w:val="24"/>
          <w:szCs w:val="24"/>
        </w:rPr>
      </w:pPr>
      <w:r w:rsidRPr="00B64553">
        <w:rPr>
          <w:rFonts w:ascii="AR P丸ゴシック体M" w:eastAsia="AR P丸ゴシック体M" w:hAnsi="Meiryo" w:hint="eastAsia"/>
          <w:sz w:val="24"/>
          <w:szCs w:val="24"/>
        </w:rPr>
        <w:t>声楽家（バス）・プロデューサー・演出家</w:t>
      </w:r>
      <w:r w:rsidRPr="00B64553">
        <w:rPr>
          <w:rFonts w:ascii="AR P丸ゴシック体M" w:eastAsia="AR P丸ゴシック体M" w:hint="eastAsia"/>
          <w:sz w:val="24"/>
          <w:szCs w:val="24"/>
        </w:rPr>
        <w:br/>
      </w:r>
      <w:r w:rsidRPr="00B64553">
        <w:rPr>
          <w:rFonts w:ascii="AR P丸ゴシック体M" w:eastAsia="AR P丸ゴシック体M" w:hAnsi="Meiryo" w:hint="eastAsia"/>
          <w:sz w:val="24"/>
          <w:szCs w:val="24"/>
        </w:rPr>
        <w:t>鳥取県出身。東京藝術大学卒業、同大学院修了。文化庁在外研修員等としてイタリアに学ぶ。イタリア声楽コンコルソ、シエナ部門優勝。ヴィオッティ・ヴァルセジア国際音楽コンクール入賞。</w:t>
      </w:r>
      <w:r w:rsidRPr="00B64553">
        <w:rPr>
          <w:rFonts w:ascii="AR P丸ゴシック体M" w:eastAsia="AR P丸ゴシック体M" w:hAnsi="Meiryo" w:hint="eastAsia"/>
          <w:sz w:val="24"/>
          <w:szCs w:val="24"/>
        </w:rPr>
        <w:br/>
        <w:t>新国立劇場の</w:t>
      </w:r>
      <w:r w:rsidRPr="00B64553">
        <w:rPr>
          <w:rStyle w:val="st"/>
          <w:rFonts w:ascii="AR P丸ゴシック体M" w:eastAsia="AR P丸ゴシック体M" w:hAnsi="Meiryo" w:hint="eastAsia"/>
          <w:sz w:val="24"/>
          <w:szCs w:val="24"/>
        </w:rPr>
        <w:t>一柳慧</w:t>
      </w:r>
      <w:r w:rsidRPr="00B64553">
        <w:rPr>
          <w:rFonts w:ascii="AR P丸ゴシック体M" w:eastAsia="AR P丸ゴシック体M" w:hAnsi="Meiryo" w:hint="eastAsia"/>
          <w:sz w:val="24"/>
          <w:szCs w:val="24"/>
        </w:rPr>
        <w:t>「光」イシダ役、東京二期会のモーツァルト「魔笛」ザラストロ役、東京室内歌劇場のモーツァルト「フィガロの結婚」フィガロ役等、幅広い役柄で評価が高いが、特にびわ湖ホール「アッティラ」表題役、同ホール「ドン・カルロ」フィリッポ二世等、ヴェルディ・オペラの主要なバス役で卓越した実力を認められた。</w:t>
      </w:r>
    </w:p>
    <w:p w:rsidR="00B64553" w:rsidRPr="00B64553" w:rsidRDefault="00B64553" w:rsidP="00B64553">
      <w:pPr>
        <w:spacing w:beforeLines="200"/>
        <w:rPr>
          <w:rFonts w:ascii="AR P丸ゴシック体M" w:eastAsia="AR P丸ゴシック体M"/>
          <w:sz w:val="24"/>
          <w:szCs w:val="24"/>
        </w:rPr>
      </w:pPr>
      <w:r w:rsidRPr="00B64553">
        <w:rPr>
          <w:rFonts w:ascii="AR P丸ゴシック体M" w:eastAsia="AR P丸ゴシック体M" w:hAnsi="Meiryo" w:hint="eastAsia"/>
          <w:sz w:val="24"/>
          <w:szCs w:val="24"/>
        </w:rPr>
        <w:t>新潟市芸術文化振興財団のオペラ・コンサート制作においては、2001年以降芸術監督、演出家等として参画。イタリア音楽の普及に寄与したとしてイタリアのアンツィオ・ネットゥーノ両市より08年国際賞「エンリーコ・カルーソ」受賞、また翌年、ラツィオ州よりメダルを授与。昨年秋には南イタリア・プーリア州各地でコンサートを繰り広げた第1回フェスティヴァル・イタリア・ジャッポーネの芸術監督を務めた。</w:t>
      </w:r>
    </w:p>
    <w:p w:rsidR="00B64553" w:rsidRPr="00B64553" w:rsidRDefault="00B64553" w:rsidP="00B64553">
      <w:pPr>
        <w:spacing w:beforeLines="200"/>
        <w:rPr>
          <w:rFonts w:ascii="AR P丸ゴシック体M" w:eastAsia="AR P丸ゴシック体M"/>
          <w:sz w:val="24"/>
          <w:szCs w:val="24"/>
        </w:rPr>
      </w:pPr>
      <w:r w:rsidRPr="00B64553">
        <w:rPr>
          <w:rFonts w:ascii="AR P丸ゴシック体M" w:eastAsia="AR P丸ゴシック体M" w:hAnsi="Meiryo" w:hint="eastAsia"/>
          <w:sz w:val="24"/>
          <w:szCs w:val="24"/>
        </w:rPr>
        <w:t>オペラ演出にも進出し、新国立劇場等、日本・イタリア各地でのペルゴレージ「奥様女中」演出の他、「フィガロの結婚」、「コシ・ファン・トウッテ」等を手がけている。</w:t>
      </w:r>
    </w:p>
    <w:p w:rsidR="00B64553" w:rsidRDefault="00B64553" w:rsidP="00B64553">
      <w:pPr>
        <w:spacing w:beforeLines="200"/>
        <w:rPr>
          <w:rFonts w:ascii="メイリオ" w:eastAsia="メイリオ" w:hAnsi="メイリオ" w:cs="メイリオ" w:hint="eastAsia"/>
          <w:sz w:val="24"/>
          <w:szCs w:val="24"/>
        </w:rPr>
      </w:pPr>
      <w:r w:rsidRPr="00B64553">
        <w:rPr>
          <w:rFonts w:ascii="AR P丸ゴシック体M" w:eastAsia="AR P丸ゴシック体M" w:hAnsi="Meiryo" w:hint="eastAsia"/>
          <w:sz w:val="24"/>
          <w:szCs w:val="24"/>
        </w:rPr>
        <w:t xml:space="preserve">東京オペラ代表取締役社長　</w:t>
      </w:r>
      <w:hyperlink r:id="rId6" w:history="1">
        <w:r w:rsidRPr="00867AFE">
          <w:rPr>
            <w:rStyle w:val="a7"/>
            <w:rFonts w:ascii="メイリオ" w:eastAsia="メイリオ" w:hAnsi="メイリオ" w:cs="メイリオ" w:hint="eastAsia"/>
            <w:sz w:val="24"/>
            <w:szCs w:val="24"/>
          </w:rPr>
          <w:t>http://www.tokyoopera.com</w:t>
        </w:r>
      </w:hyperlink>
    </w:p>
    <w:p w:rsidR="00B64553" w:rsidRPr="00B64553" w:rsidRDefault="00B64553">
      <w:pPr>
        <w:spacing w:beforeLines="200"/>
        <w:rPr>
          <w:rFonts w:ascii="AR P丸ゴシック体M" w:eastAsia="AR P丸ゴシック体M"/>
          <w:sz w:val="24"/>
          <w:szCs w:val="24"/>
        </w:rPr>
      </w:pPr>
      <w:r w:rsidRPr="00B64553">
        <w:rPr>
          <w:rFonts w:ascii="AR P丸ゴシック体M" w:eastAsia="AR P丸ゴシック体M" w:hAnsi="Meiryo" w:hint="eastAsia"/>
          <w:sz w:val="24"/>
          <w:szCs w:val="24"/>
        </w:rPr>
        <w:t>東京二期会会員　国立音楽大学講師</w:t>
      </w:r>
    </w:p>
    <w:sectPr w:rsidR="00B64553" w:rsidRPr="00B64553" w:rsidSect="0089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53" w:rsidRDefault="00B64553" w:rsidP="00B64553">
      <w:r>
        <w:separator/>
      </w:r>
    </w:p>
  </w:endnote>
  <w:endnote w:type="continuationSeparator" w:id="0">
    <w:p w:rsidR="00B64553" w:rsidRDefault="00B64553" w:rsidP="00B6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eiry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53" w:rsidRDefault="00B64553" w:rsidP="00B64553">
      <w:r>
        <w:separator/>
      </w:r>
    </w:p>
  </w:footnote>
  <w:footnote w:type="continuationSeparator" w:id="0">
    <w:p w:rsidR="00B64553" w:rsidRDefault="00B64553" w:rsidP="00B64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502"/>
    <w:rsid w:val="002B4502"/>
    <w:rsid w:val="00645337"/>
    <w:rsid w:val="00836672"/>
    <w:rsid w:val="00890C3E"/>
    <w:rsid w:val="00AD0748"/>
    <w:rsid w:val="00B64553"/>
    <w:rsid w:val="00C63349"/>
    <w:rsid w:val="00D14116"/>
    <w:rsid w:val="00FD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02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D14116"/>
    <w:pPr>
      <w:widowControl/>
      <w:pBdr>
        <w:left w:val="single" w:sz="36" w:space="6" w:color="E47F5C"/>
        <w:bottom w:val="single" w:sz="8" w:space="6" w:color="CCCCCC"/>
      </w:pBdr>
      <w:spacing w:after="300"/>
      <w:ind w:left="4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D14116"/>
    <w:rPr>
      <w:rFonts w:ascii="ＭＳ Ｐゴシック" w:eastAsia="ＭＳ Ｐゴシック" w:hAnsi="ＭＳ Ｐゴシック" w:cs="ＭＳ Ｐゴシック"/>
      <w:b/>
      <w:bCs/>
      <w:color w:val="666666"/>
      <w:kern w:val="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64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4553"/>
  </w:style>
  <w:style w:type="paragraph" w:styleId="a5">
    <w:name w:val="footer"/>
    <w:basedOn w:val="a"/>
    <w:link w:val="a6"/>
    <w:uiPriority w:val="99"/>
    <w:semiHidden/>
    <w:unhideWhenUsed/>
    <w:rsid w:val="00B64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4553"/>
  </w:style>
  <w:style w:type="character" w:customStyle="1" w:styleId="st">
    <w:name w:val="st"/>
    <w:basedOn w:val="a0"/>
    <w:rsid w:val="00B64553"/>
  </w:style>
  <w:style w:type="character" w:styleId="a7">
    <w:name w:val="Hyperlink"/>
    <w:basedOn w:val="a0"/>
    <w:uiPriority w:val="99"/>
    <w:unhideWhenUsed/>
    <w:rsid w:val="00B64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584">
                  <w:marLeft w:val="40"/>
                  <w:marRight w:val="40"/>
                  <w:marTop w:val="4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kyooper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2</cp:revision>
  <cp:lastPrinted>2012-01-21T03:40:00Z</cp:lastPrinted>
  <dcterms:created xsi:type="dcterms:W3CDTF">2012-02-11T05:26:00Z</dcterms:created>
  <dcterms:modified xsi:type="dcterms:W3CDTF">2012-02-11T05:26:00Z</dcterms:modified>
</cp:coreProperties>
</file>